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lang w:val="en-US" w:eastAsia="zh-CN"/>
        </w:rPr>
      </w:pPr>
      <w:bookmarkStart w:id="0" w:name="_Toc27548"/>
      <w:bookmarkStart w:id="1" w:name="_Toc31335"/>
      <w:bookmarkStart w:id="2" w:name="_Toc24649"/>
      <w:bookmarkStart w:id="3" w:name="_Toc1258"/>
      <w:bookmarkStart w:id="4" w:name="_Toc10180"/>
      <w:bookmarkStart w:id="5" w:name="_Toc15634"/>
      <w:bookmarkStart w:id="6" w:name="_Toc18246"/>
      <w:bookmarkStart w:id="7" w:name="_Toc24067"/>
      <w:bookmarkStart w:id="8" w:name="_Toc10287"/>
      <w:bookmarkStart w:id="9" w:name="_Toc572"/>
      <w:bookmarkStart w:id="10" w:name="_Toc16116"/>
      <w:bookmarkStart w:id="11" w:name="_Toc17893"/>
      <w:bookmarkStart w:id="12" w:name="_Toc1796"/>
      <w:bookmarkStart w:id="13" w:name="_Toc11334"/>
      <w:bookmarkStart w:id="14" w:name="_Toc9603"/>
      <w:bookmarkStart w:id="15" w:name="_Toc8141"/>
      <w:bookmarkStart w:id="16" w:name="_Toc18549"/>
      <w:r>
        <w:rPr>
          <w:rFonts w:hint="eastAsia"/>
          <w:lang w:val="en-US" w:eastAsia="zh-CN"/>
        </w:rPr>
        <w:t>徐州金核环保有限公司徐庄镇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  <w:lang w:val="en-US" w:eastAsia="zh-CN"/>
        </w:rPr>
        <w:t>污水处理厂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突发环境事件应急预案信息公示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《徐州金核环保有限公司</w:t>
      </w:r>
      <w:r>
        <w:rPr>
          <w:rFonts w:hint="eastAsia"/>
          <w:color w:val="FF0000"/>
          <w:lang w:val="en-US" w:eastAsia="zh-CN"/>
        </w:rPr>
        <w:t>徐庄镇污水处理厂</w:t>
      </w:r>
      <w:r>
        <w:rPr>
          <w:rFonts w:hint="eastAsia"/>
          <w:lang w:val="en-US" w:eastAsia="zh-CN"/>
        </w:rPr>
        <w:t>突发环境事件应急预案》报告已编制完成，根据《江苏省突发环境事件应急预案管理办法》中的相关要求，采取便于公众知晓和查询的方式公开各类环境应急预案，现将突发环境事件应急预案进行公示，向公众公开相关信息，并征求公众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项目名称：徐州金核环保有限公司</w:t>
      </w:r>
      <w:r>
        <w:rPr>
          <w:rFonts w:hint="eastAsia"/>
          <w:color w:val="FF0000"/>
          <w:lang w:val="en-US" w:eastAsia="zh-CN"/>
        </w:rPr>
        <w:t>徐庄镇污水处理厂</w:t>
      </w:r>
      <w:r>
        <w:rPr>
          <w:rFonts w:hint="eastAsia"/>
          <w:lang w:val="en-US" w:eastAsia="zh-CN"/>
        </w:rPr>
        <w:t>突发环境事件应急预案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项目所在地：</w:t>
      </w:r>
      <w:r>
        <w:rPr>
          <w:rFonts w:hint="eastAsia"/>
          <w:color w:val="auto"/>
          <w:lang w:val="en-US" w:eastAsia="zh-CN"/>
        </w:rPr>
        <w:t>徐州经济技术开发区徐庄镇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建设单位：徐州比迪恩建设有限公司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运营单位：徐州金核环保有限公司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val="en-US" w:eastAsia="zh-CN"/>
        </w:rPr>
        <w:t>建设规模：污水处</w:t>
      </w:r>
      <w:r>
        <w:rPr>
          <w:rFonts w:hint="default" w:ascii="Times New Roman" w:hAnsi="Times New Roman" w:cs="Times New Roman"/>
          <w:lang w:val="en-US" w:eastAsia="zh-CN"/>
        </w:rPr>
        <w:t>理量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000t/d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二、应急预案基本信息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根据《企业突发环境事件风险分级方法》（HJ941-2018）附录A，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徐庄镇污水处理厂</w:t>
      </w:r>
      <w:r>
        <w:rPr>
          <w:rFonts w:hint="eastAsia" w:ascii="Times New Roman" w:hAnsi="Times New Roman" w:cs="Times New Roman"/>
          <w:lang w:val="en-US" w:eastAsia="zh-CN"/>
        </w:rPr>
        <w:t>为涉及突发大气环境风险和突发水环境风险的单位，突发环境事件风险等级为“一般[一般-大气（Q0）+一般-水（Q0）]”。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现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徐庄镇污水处理厂</w:t>
      </w:r>
      <w:r>
        <w:rPr>
          <w:rFonts w:hint="eastAsia" w:ascii="Times New Roman" w:hAnsi="Times New Roman" w:cs="Times New Roman"/>
          <w:lang w:val="en-US" w:eastAsia="zh-CN"/>
        </w:rPr>
        <w:t>突发环境事件应急预案编制完成，相关废水、废气、固体废物均按照要求处置排放，污水处理厂内部建立完善的应急组织机构并配备相应的应急物质，在发生紧急情况下，可进行有效的处置，最大程度减少对周围企业及居民的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三、征求公众意见的范围和主要事项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先对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徐庄镇污水处理厂</w:t>
      </w:r>
      <w:r>
        <w:rPr>
          <w:rFonts w:hint="eastAsia" w:ascii="Times New Roman" w:hAnsi="Times New Roman" w:cs="Times New Roman"/>
          <w:lang w:val="en-US" w:eastAsia="zh-CN"/>
        </w:rPr>
        <w:t>所在地及周边区域的公众及有关单位征求如下意见：对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徐庄镇污水处理厂</w:t>
      </w:r>
      <w:r>
        <w:rPr>
          <w:rFonts w:hint="eastAsia" w:ascii="Times New Roman" w:hAnsi="Times New Roman" w:cs="Times New Roman"/>
          <w:lang w:val="en-US" w:eastAsia="zh-CN"/>
        </w:rPr>
        <w:t>建设及预案的了解程度；对目前污水处理厂预案的满足程度；主要关注的突发环境事件；本预案的意见和建议。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四、征求公众意见的期限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公众若对本预案有疑问或建议，请自公示之日起十个工作日内，与运营单位联系。</w:t>
      </w:r>
      <w:bookmarkStart w:id="17" w:name="_GoBack"/>
      <w:bookmarkEnd w:id="1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五、公众意见的反馈途径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公众可以在有关信息公开后，以信函、传真、电子邮件或其他有效形式像运营单位提交意见。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六、联系方式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联系人：张振川    联系方式：18652152646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七、突发环境事件应急预案公开方式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周围企业及公众可联系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徐庄镇污水处理厂</w:t>
      </w:r>
      <w:r>
        <w:rPr>
          <w:rFonts w:hint="eastAsia" w:ascii="Times New Roman" w:hAnsi="Times New Roman" w:cs="Times New Roman"/>
          <w:lang w:val="en-US" w:eastAsia="zh-CN"/>
        </w:rPr>
        <w:t>查看应急预案相关内容。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公示发布单位：徐州金核环保有限公司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2024年4月1日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mIzM2MzN2E1Mjc4MmFkZjBjNjg0OTg5OWQxNWIifQ=="/>
  </w:docVars>
  <w:rsids>
    <w:rsidRoot w:val="00000000"/>
    <w:rsid w:val="16CF1F1E"/>
    <w:rsid w:val="50521613"/>
    <w:rsid w:val="59895A0A"/>
    <w:rsid w:val="5D5511E0"/>
    <w:rsid w:val="74B3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360" w:lineRule="auto"/>
      <w:jc w:val="both"/>
    </w:pPr>
    <w:rPr>
      <w:rFonts w:ascii="Tahoma" w:hAnsi="Tahoma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2021-05-29T00:36:00Z</dcterms:created>
  <dc:creator>Administrator</dc:creator>
  <cp:lastModifiedBy>我被青春撞了一下腰</cp:lastModifiedBy>
  <dcterms:modified xsi:type="dcterms:W3CDTF">2024-04-01T02:31:43Z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9817E8806D06460F947248104216C962</vt:lpwstr>
  </property>
</Properties>
</file>