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C6AC9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徐州众磊建材科技有限公司</w:t>
      </w:r>
    </w:p>
    <w:p w14:paraId="74DD6890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突发环境事件应急预案信息公示</w:t>
      </w:r>
    </w:p>
    <w:p w14:paraId="701101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《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徐州众磊建材科技有限公司突发环境事件应急预案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》报告已编制完成，根据《江苏省突发环境事件应急预案管理办法》中的相关要求，采取便于公众知晓和查询的方式公开各类环境应急预案，现将突发环境事件应急预案进行公示，向公众公开，并征求公众意见。</w:t>
      </w:r>
    </w:p>
    <w:p w14:paraId="4BBB3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一、项目概况</w:t>
      </w:r>
    </w:p>
    <w:p w14:paraId="7E3128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项目名称：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徐州众磊建材科技有限公司突发环境事件应急预案</w:t>
      </w:r>
    </w:p>
    <w:p w14:paraId="6EA71C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项目所在地：</w:t>
      </w:r>
      <w:r>
        <w:rPr>
          <w:rFonts w:hint="eastAsia"/>
          <w:color w:val="auto"/>
          <w:lang w:val="en-US" w:eastAsia="zh-CN"/>
        </w:rPr>
        <w:t>徐州市丰县师寨镇冯屯村西</w:t>
      </w:r>
    </w:p>
    <w:p w14:paraId="20CDF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建设单位：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徐州众磊建材科技有限公司</w:t>
      </w:r>
    </w:p>
    <w:p w14:paraId="5B1A00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建设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规模：年产80万方混凝土</w:t>
      </w:r>
    </w:p>
    <w:p w14:paraId="720696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二、应急预案基本信息</w:t>
      </w:r>
    </w:p>
    <w:p w14:paraId="5D33F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根据《企业突发环境事件风险分级方法》（HJ941-2018）附录A，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突发环境事件风险等级为“一般[一般-大气（Q0）+一般-水（Q0）]”。</w:t>
      </w:r>
    </w:p>
    <w:p w14:paraId="3692D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现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《应急预案》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编制完成，相关废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、固体废物均按照要求处置排放，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内部建立完善的应急组织机构并配备相应的应急物质，在发生紧急情况下，可进行有效的处置，减少对周围企业及居民的影响。</w:t>
      </w:r>
    </w:p>
    <w:p w14:paraId="64427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三、征求公众意见的范围和主要事项</w:t>
      </w:r>
    </w:p>
    <w:p w14:paraId="65CE3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对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徐州众磊建材科技有限公司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所在地及周边区域的公众及有关单位征求如下意见：对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建设及预案的了解程度；对目前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预案的满足程度；主要关注的突发环境事件；本预案的意见和建议。</w:t>
      </w:r>
    </w:p>
    <w:p w14:paraId="58CAC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四、征求公众意见的期限</w:t>
      </w:r>
    </w:p>
    <w:p w14:paraId="11D05A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公众若对本预案有疑问或建议，请自公示之日起十个工作日内，与建设单位联系。</w:t>
      </w:r>
    </w:p>
    <w:p w14:paraId="728174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五、公众意见的反馈途径</w:t>
      </w:r>
    </w:p>
    <w:p w14:paraId="19C1F3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公众可以在信息公开后，以信函、传真或其他有效形式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向企业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提交意见。</w:t>
      </w:r>
    </w:p>
    <w:p w14:paraId="20EC9C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六、联系方式</w:t>
      </w:r>
    </w:p>
    <w:p w14:paraId="22DB4D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联系人：王征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联系方式：18361216006</w:t>
      </w:r>
    </w:p>
    <w:p w14:paraId="5218C8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七、突发环境事件应急预案公开方式</w:t>
      </w:r>
    </w:p>
    <w:p w14:paraId="65BC99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周围企业及周边社区公众可联系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查看应急预案相关内容。</w:t>
      </w:r>
    </w:p>
    <w:p w14:paraId="3709B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公示发布单位：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徐州众磊建材科技有限公司</w:t>
      </w:r>
    </w:p>
    <w:p w14:paraId="4A7E96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sectPr>
      <w:pgSz w:w="11906" w:h="16838"/>
      <w:pgMar w:top="930" w:right="1009" w:bottom="873" w:left="1066" w:header="510" w:footer="0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ZDNiMzhmNDQ2NmNlNzY0MWIwZjdjNzViMzMzMWIifQ=="/>
  </w:docVars>
  <w:rsids>
    <w:rsidRoot w:val="00000000"/>
    <w:rsid w:val="0CB657C6"/>
    <w:rsid w:val="13CE7899"/>
    <w:rsid w:val="13D1738A"/>
    <w:rsid w:val="14A13FCB"/>
    <w:rsid w:val="16CF1F1E"/>
    <w:rsid w:val="1A72391F"/>
    <w:rsid w:val="1F4D3D68"/>
    <w:rsid w:val="26F45411"/>
    <w:rsid w:val="26F87EF6"/>
    <w:rsid w:val="344B3744"/>
    <w:rsid w:val="35C97A69"/>
    <w:rsid w:val="3C17152E"/>
    <w:rsid w:val="40B90E06"/>
    <w:rsid w:val="458044F8"/>
    <w:rsid w:val="466B2BA2"/>
    <w:rsid w:val="485B09F4"/>
    <w:rsid w:val="494769A2"/>
    <w:rsid w:val="4B6127C6"/>
    <w:rsid w:val="4E215E02"/>
    <w:rsid w:val="50521613"/>
    <w:rsid w:val="524A3FB4"/>
    <w:rsid w:val="59895A0A"/>
    <w:rsid w:val="5D04446A"/>
    <w:rsid w:val="5D5511E0"/>
    <w:rsid w:val="61F07FA8"/>
    <w:rsid w:val="647A4AC8"/>
    <w:rsid w:val="6C9551DD"/>
    <w:rsid w:val="6D536141"/>
    <w:rsid w:val="6EEE3AC1"/>
    <w:rsid w:val="70744BF2"/>
    <w:rsid w:val="74B341F1"/>
    <w:rsid w:val="78422C86"/>
    <w:rsid w:val="79490272"/>
    <w:rsid w:val="79AF2BB1"/>
    <w:rsid w:val="7B6B22AB"/>
    <w:rsid w:val="7FBB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360" w:lineRule="auto"/>
      <w:jc w:val="both"/>
    </w:pPr>
    <w:rPr>
      <w:rFonts w:ascii="Tahoma" w:hAnsi="Tahoma" w:eastAsia="宋体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660</Words>
  <Characters>687</Characters>
  <Lines>0</Lines>
  <Paragraphs>0</Paragraphs>
  <TotalTime>4</TotalTime>
  <ScaleCrop>false</ScaleCrop>
  <LinksUpToDate>false</LinksUpToDate>
  <CharactersWithSpaces>691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2021-05-29T00:36:00Z</dcterms:created>
  <dc:creator>Administrator</dc:creator>
  <cp:lastModifiedBy>袁娜</cp:lastModifiedBy>
  <dcterms:modified xsi:type="dcterms:W3CDTF">2025-06-30T08:05:37Z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00CB3D55D2EB4A6F8EAA7FF8C0D85CA1_13</vt:lpwstr>
  </property>
  <property fmtid="{D5CDD505-2E9C-101B-9397-08002B2CF9AE}" pid="4" name="KSOTemplateDocerSaveRecord">
    <vt:lpwstr>eyJoZGlkIjoiZWU2OGJhMDVjM2NmODBiYmEwNDdmYzFiZTZjZTVhZDMiLCJ1c2VySWQiOiI2MTMzNjg2ODgifQ==</vt:lpwstr>
  </property>
</Properties>
</file>