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15499">
      <w:pPr>
        <w:pStyle w:val="5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江苏北方永磁科技有限公司</w:t>
      </w:r>
    </w:p>
    <w:p w14:paraId="74DD6890">
      <w:pPr>
        <w:pStyle w:val="5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突发环境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事件应急预案信息公示</w:t>
      </w:r>
    </w:p>
    <w:p w14:paraId="701101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《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江苏北方永磁科技有限公司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突发环境事件应急预案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》已编制完成，根据《江苏省突发环境事件应急预案管理办法》中的相关要求，采取便于公众知晓和查询的方式公开各类环境应急预案，现将突发环境事件应急预案进行公示，向公众公开，并征求公众意见。</w:t>
      </w:r>
    </w:p>
    <w:p w14:paraId="4BBB3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一、项目概况</w:t>
      </w:r>
    </w:p>
    <w:p w14:paraId="7E3128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项目名称：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江苏北方永磁科技有限公司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突发环境事件应急预案</w:t>
      </w:r>
    </w:p>
    <w:p w14:paraId="6EA71C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项目所在地：邳州高新技术产业开发区</w:t>
      </w:r>
    </w:p>
    <w:p w14:paraId="20CDF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建设单位：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江苏北方永磁科技有限公司</w:t>
      </w:r>
    </w:p>
    <w:p w14:paraId="5B1A00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建设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规模：年处理10000吨钕铁硼废料、年产3000吨稀土氧化物</w:t>
      </w:r>
    </w:p>
    <w:p w14:paraId="720696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二、应急预案基本信息</w:t>
      </w:r>
    </w:p>
    <w:p w14:paraId="5D33F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根据《企业突发环境事件风险分级方法》（HJ941-2018）附录A，“江苏北方永磁科技有限公司突发环境事件风险等级为较大[较大-大气（Q1-M2-E1）+较大-水（Q2-M1-E1）]”。</w:t>
      </w:r>
    </w:p>
    <w:p w14:paraId="3692D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现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《应急预案》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编制完成，相关废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、固体废物均按照要求处置排放，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内部建立完善的应急组织机构并配备相应的应急物质，在发生紧急情况下，可进行有效的处置，减少对周围企业及居民的影响。</w:t>
      </w:r>
    </w:p>
    <w:p w14:paraId="64427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三、征求公众意见的范围和主要事项</w:t>
      </w:r>
    </w:p>
    <w:p w14:paraId="65CE3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对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江苏北方永磁科技有限公司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所在地及周边区域的公众及有关单位征求如下意见：对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建设及预案的了解程度；对目前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预案的满足程度；主要关注的突发环境事件；本预案的意见和建议。</w:t>
      </w:r>
    </w:p>
    <w:p w14:paraId="58CAC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四、征求公众意见的期限</w:t>
      </w:r>
    </w:p>
    <w:p w14:paraId="11D05A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公众若对本预案有疑问或建议，请自公示之日起十个工作日内，与建设单位联系。</w:t>
      </w:r>
    </w:p>
    <w:p w14:paraId="728174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五、公众意见的反馈途径</w:t>
      </w:r>
    </w:p>
    <w:p w14:paraId="19C1F3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公众可以在信息公开后，以信函、传真或其他有效形式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向企业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提交意见。</w:t>
      </w:r>
    </w:p>
    <w:p w14:paraId="20EC9C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六、联系方式</w:t>
      </w:r>
    </w:p>
    <w:p w14:paraId="22DB4D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联系人：蒋雷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联系方式：15952127819</w:t>
      </w:r>
    </w:p>
    <w:p w14:paraId="5218C8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七、突发环境事件应急预案公开方式</w:t>
      </w:r>
    </w:p>
    <w:p w14:paraId="65BC99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周围企业及周边社区公众可联系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查看应急预案相关内容。</w:t>
      </w:r>
    </w:p>
    <w:p w14:paraId="3709B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公示发布单位：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江苏北方永磁科技有限公司</w:t>
      </w:r>
    </w:p>
    <w:p w14:paraId="4A7E96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sectPr>
      <w:pgSz w:w="11906" w:h="16838"/>
      <w:pgMar w:top="930" w:right="1009" w:bottom="873" w:left="1066" w:header="510" w:footer="0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ZDNiMzhmNDQ2NmNlNzY0MWIwZjdjNzViMzMzMWIifQ=="/>
  </w:docVars>
  <w:rsids>
    <w:rsidRoot w:val="00000000"/>
    <w:rsid w:val="03B779C3"/>
    <w:rsid w:val="0CB657C6"/>
    <w:rsid w:val="13CE7899"/>
    <w:rsid w:val="13D1738A"/>
    <w:rsid w:val="14A13FCB"/>
    <w:rsid w:val="16CF1F1E"/>
    <w:rsid w:val="1A72391F"/>
    <w:rsid w:val="1F4D3D68"/>
    <w:rsid w:val="26F45411"/>
    <w:rsid w:val="26F87EF6"/>
    <w:rsid w:val="344B3744"/>
    <w:rsid w:val="35C97A69"/>
    <w:rsid w:val="3B781D15"/>
    <w:rsid w:val="3C17152E"/>
    <w:rsid w:val="40B90E06"/>
    <w:rsid w:val="458044F8"/>
    <w:rsid w:val="466B2BA2"/>
    <w:rsid w:val="485B09F4"/>
    <w:rsid w:val="494769A2"/>
    <w:rsid w:val="4B6127C6"/>
    <w:rsid w:val="4E215E02"/>
    <w:rsid w:val="50521613"/>
    <w:rsid w:val="524A3FB4"/>
    <w:rsid w:val="59895A0A"/>
    <w:rsid w:val="5D04446A"/>
    <w:rsid w:val="5D5511E0"/>
    <w:rsid w:val="61F07FA8"/>
    <w:rsid w:val="647A4AC8"/>
    <w:rsid w:val="6C9551DD"/>
    <w:rsid w:val="6D536141"/>
    <w:rsid w:val="6EEE3AC1"/>
    <w:rsid w:val="70744BF2"/>
    <w:rsid w:val="74B341F1"/>
    <w:rsid w:val="78422C86"/>
    <w:rsid w:val="79490272"/>
    <w:rsid w:val="79AF2BB1"/>
    <w:rsid w:val="7B6B22AB"/>
    <w:rsid w:val="7FBB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360" w:lineRule="auto"/>
      <w:jc w:val="both"/>
    </w:pPr>
    <w:rPr>
      <w:rFonts w:ascii="Tahoma" w:hAnsi="Tahoma" w:eastAsia="宋体" w:cstheme="minorBidi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 w:line="240" w:lineRule="auto"/>
      <w:ind w:left="420" w:leftChars="200" w:firstLine="420"/>
    </w:pPr>
    <w:rPr>
      <w:rFonts w:ascii="仿宋_GB2312" w:hAnsi="仿宋_GB2312" w:eastAsia="微软雅黑"/>
      <w:kern w:val="2"/>
      <w:sz w:val="21"/>
      <w:lang w:val="zh-CN"/>
    </w:rPr>
  </w:style>
  <w:style w:type="paragraph" w:styleId="3">
    <w:name w:val="Body Text Indent"/>
    <w:basedOn w:val="1"/>
    <w:unhideWhenUsed/>
    <w:qFormat/>
    <w:uiPriority w:val="0"/>
    <w:pPr>
      <w:spacing w:beforeLines="0" w:after="120" w:afterLines="0"/>
      <w:ind w:left="420"/>
    </w:pPr>
    <w:rPr>
      <w:rFonts w:hint="default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660</Words>
  <Characters>687</Characters>
  <Lines>0</Lines>
  <Paragraphs>0</Paragraphs>
  <TotalTime>10</TotalTime>
  <ScaleCrop>false</ScaleCrop>
  <LinksUpToDate>false</LinksUpToDate>
  <CharactersWithSpaces>691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2021-05-29T00:36:00Z</dcterms:created>
  <dc:creator>Administrator</dc:creator>
  <cp:lastModifiedBy>吕</cp:lastModifiedBy>
  <dcterms:modified xsi:type="dcterms:W3CDTF">2025-07-08T02:22:45Z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293F8CC896774447ACEF2AE4F07DF3ED_13</vt:lpwstr>
  </property>
  <property fmtid="{D5CDD505-2E9C-101B-9397-08002B2CF9AE}" pid="4" name="KSOTemplateDocerSaveRecord">
    <vt:lpwstr>eyJoZGlkIjoiM2ZhZDdlNzIxZmZiMmQ5NGY2ZWI3NWZiMGNkYTZiOWIiLCJ1c2VySWQiOiIzMDY2NTAyODEifQ==</vt:lpwstr>
  </property>
</Properties>
</file>